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5708D" w:rsidRDefault="0045708D" w:rsidP="006F7C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643B">
        <w:rPr>
          <w:rFonts w:ascii="Times New Roman" w:hAnsi="Times New Roman" w:cs="Times New Roman"/>
          <w:sz w:val="28"/>
          <w:szCs w:val="28"/>
        </w:rPr>
        <w:t>роект</w:t>
      </w:r>
    </w:p>
    <w:p w:rsidR="0045708D" w:rsidRDefault="0045708D" w:rsidP="006F7C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708D" w:rsidRPr="00CD643B" w:rsidRDefault="0045708D" w:rsidP="006F7CD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5708D" w:rsidRDefault="0045708D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0AC6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45708D" w:rsidRPr="000C0AC6" w:rsidRDefault="00E8550E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КАБИНЕТА МИНИСТРОВ</w:t>
      </w:r>
      <w:r w:rsidR="0045708D" w:rsidRPr="000C0AC6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:rsidR="0045708D" w:rsidRPr="00DC0698" w:rsidRDefault="0045708D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708D" w:rsidRDefault="0045708D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0698">
        <w:rPr>
          <w:rFonts w:ascii="Times New Roman" w:hAnsi="Times New Roman" w:cs="Times New Roman"/>
          <w:b/>
          <w:bCs/>
          <w:sz w:val="28"/>
          <w:szCs w:val="28"/>
        </w:rPr>
        <w:t>О введении временного запрета на вывоз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(экспорт)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3E05DA">
        <w:rPr>
          <w:rFonts w:ascii="Times New Roman" w:hAnsi="Times New Roman" w:cs="Times New Roman"/>
          <w:b/>
          <w:bCs/>
          <w:sz w:val="28"/>
          <w:szCs w:val="28"/>
        </w:rPr>
        <w:t xml:space="preserve">древесины и лесоматериалов </w:t>
      </w:r>
      <w:r w:rsidRPr="00DC0698">
        <w:rPr>
          <w:rFonts w:ascii="Times New Roman" w:hAnsi="Times New Roman" w:cs="Times New Roman"/>
          <w:b/>
          <w:bCs/>
          <w:sz w:val="28"/>
          <w:szCs w:val="28"/>
        </w:rPr>
        <w:t>из Кыргызской Республики</w:t>
      </w:r>
      <w:r w:rsidRPr="00277E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7E0F">
        <w:rPr>
          <w:rFonts w:ascii="Times New Roman" w:hAnsi="Times New Roman" w:cs="Times New Roman"/>
          <w:b/>
          <w:bCs/>
          <w:sz w:val="28"/>
          <w:szCs w:val="28"/>
        </w:rPr>
        <w:t>за пределы таможенной территории Евразийского экономического союза</w:t>
      </w:r>
      <w:bookmarkStart w:id="0" w:name="_GoBack"/>
      <w:bookmarkEnd w:id="0"/>
    </w:p>
    <w:p w:rsidR="0045708D" w:rsidRDefault="0045708D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0417" w:rsidRPr="00DC0698" w:rsidRDefault="00D30417" w:rsidP="006F7C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708D" w:rsidRPr="006F7CD3" w:rsidRDefault="0045708D" w:rsidP="006F7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D3">
        <w:rPr>
          <w:rFonts w:ascii="Times New Roman" w:hAnsi="Times New Roman" w:cs="Times New Roman"/>
          <w:sz w:val="28"/>
          <w:szCs w:val="28"/>
        </w:rPr>
        <w:t xml:space="preserve">В </w:t>
      </w:r>
      <w:r w:rsidR="003E05DA" w:rsidRPr="006F7CD3">
        <w:rPr>
          <w:rFonts w:ascii="Times New Roman" w:hAnsi="Times New Roman" w:cs="Times New Roman"/>
          <w:sz w:val="28"/>
          <w:szCs w:val="28"/>
        </w:rPr>
        <w:t>соответствии с</w:t>
      </w:r>
      <w:r w:rsidRPr="006F7CD3">
        <w:rPr>
          <w:rFonts w:ascii="Times New Roman" w:hAnsi="Times New Roman" w:cs="Times New Roman"/>
          <w:sz w:val="28"/>
          <w:szCs w:val="28"/>
        </w:rPr>
        <w:t xml:space="preserve">о статьей 47 Договора о Евразийском экономическом союзе от 29 мая 2014 года и статьями </w:t>
      </w:r>
      <w:hyperlink r:id="rId7" w:anchor="st_10" w:history="1">
        <w:r w:rsidRPr="006F7CD3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0D529B">
        <w:rPr>
          <w:rFonts w:ascii="Times New Roman" w:hAnsi="Times New Roman" w:cs="Times New Roman"/>
          <w:sz w:val="28"/>
          <w:szCs w:val="28"/>
        </w:rPr>
        <w:t>3</w:t>
      </w:r>
      <w:r w:rsidRPr="006F7CD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Pr="006F7CD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6F7CD3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</w:t>
      </w:r>
      <w:r w:rsidR="000D529B">
        <w:rPr>
          <w:rFonts w:ascii="Times New Roman" w:hAnsi="Times New Roman" w:cs="Times New Roman"/>
          <w:sz w:val="28"/>
          <w:szCs w:val="28"/>
        </w:rPr>
        <w:t>Кабинет</w:t>
      </w:r>
      <w:r w:rsidR="00D30417">
        <w:rPr>
          <w:rFonts w:ascii="Times New Roman" w:hAnsi="Times New Roman" w:cs="Times New Roman"/>
          <w:sz w:val="28"/>
          <w:szCs w:val="28"/>
        </w:rPr>
        <w:t>е</w:t>
      </w:r>
      <w:r w:rsidR="000D529B">
        <w:rPr>
          <w:rFonts w:ascii="Times New Roman" w:hAnsi="Times New Roman" w:cs="Times New Roman"/>
          <w:sz w:val="28"/>
          <w:szCs w:val="28"/>
        </w:rPr>
        <w:t xml:space="preserve"> Министров</w:t>
      </w:r>
      <w:r w:rsidRPr="006F7CD3">
        <w:rPr>
          <w:rFonts w:ascii="Times New Roman" w:hAnsi="Times New Roman" w:cs="Times New Roman"/>
          <w:sz w:val="28"/>
          <w:szCs w:val="28"/>
        </w:rPr>
        <w:t xml:space="preserve"> Кыргызской Республики», </w:t>
      </w:r>
      <w:r w:rsidR="000D529B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6F7CD3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D30417" w:rsidRDefault="0045708D" w:rsidP="002A48CC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D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6F7CD3">
        <w:rPr>
          <w:rFonts w:ascii="Times New Roman" w:hAnsi="Times New Roman" w:cs="Times New Roman"/>
          <w:sz w:val="28"/>
          <w:szCs w:val="28"/>
        </w:rPr>
        <w:t>становить временный запрет</w:t>
      </w:r>
      <w:r w:rsidRPr="006F7CD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F7CD3">
        <w:rPr>
          <w:rFonts w:ascii="Times New Roman" w:hAnsi="Times New Roman" w:cs="Times New Roman"/>
          <w:sz w:val="28"/>
          <w:szCs w:val="28"/>
        </w:rPr>
        <w:t xml:space="preserve"> сроком на шесть месяцев на вывоз (экспорт) из Кыргызской Республики за пределы таможенной территории Евразийского экономического союза</w:t>
      </w:r>
      <w:r w:rsidR="00AC3D78" w:rsidRPr="006F7CD3">
        <w:rPr>
          <w:rFonts w:ascii="Times New Roman" w:hAnsi="Times New Roman" w:cs="Times New Roman"/>
          <w:sz w:val="28"/>
          <w:szCs w:val="28"/>
        </w:rPr>
        <w:t xml:space="preserve"> </w:t>
      </w:r>
      <w:r w:rsidR="00882BA4" w:rsidRPr="006F7CD3">
        <w:rPr>
          <w:rFonts w:ascii="Times New Roman" w:hAnsi="Times New Roman" w:cs="Times New Roman"/>
          <w:sz w:val="28"/>
          <w:szCs w:val="28"/>
        </w:rPr>
        <w:t>древесин</w:t>
      </w:r>
      <w:r w:rsidR="00AC3D78" w:rsidRPr="006F7CD3">
        <w:rPr>
          <w:rFonts w:ascii="Times New Roman" w:hAnsi="Times New Roman" w:cs="Times New Roman"/>
          <w:sz w:val="28"/>
          <w:szCs w:val="28"/>
        </w:rPr>
        <w:t>ы</w:t>
      </w:r>
      <w:r w:rsidR="00882BA4" w:rsidRPr="006F7CD3">
        <w:rPr>
          <w:rFonts w:ascii="Times New Roman" w:hAnsi="Times New Roman" w:cs="Times New Roman"/>
          <w:sz w:val="28"/>
          <w:szCs w:val="28"/>
        </w:rPr>
        <w:t xml:space="preserve"> топливн</w:t>
      </w:r>
      <w:r w:rsidR="00AC3D78" w:rsidRPr="006F7CD3">
        <w:rPr>
          <w:rFonts w:ascii="Times New Roman" w:hAnsi="Times New Roman" w:cs="Times New Roman"/>
          <w:sz w:val="28"/>
          <w:szCs w:val="28"/>
        </w:rPr>
        <w:t>ой</w:t>
      </w:r>
      <w:r w:rsidR="00882BA4" w:rsidRPr="006F7CD3">
        <w:rPr>
          <w:rFonts w:ascii="Times New Roman" w:hAnsi="Times New Roman" w:cs="Times New Roman"/>
          <w:sz w:val="28"/>
          <w:szCs w:val="28"/>
        </w:rPr>
        <w:t xml:space="preserve">, </w:t>
      </w:r>
      <w:r w:rsidR="00D30417" w:rsidRPr="006F7CD3">
        <w:rPr>
          <w:rFonts w:ascii="Times New Roman" w:hAnsi="Times New Roman" w:cs="Times New Roman"/>
          <w:sz w:val="28"/>
          <w:szCs w:val="28"/>
        </w:rPr>
        <w:t>а также лесоматериалов</w:t>
      </w:r>
      <w:r w:rsidR="00D30417">
        <w:rPr>
          <w:rFonts w:ascii="Times New Roman" w:hAnsi="Times New Roman" w:cs="Times New Roman"/>
          <w:sz w:val="28"/>
          <w:szCs w:val="28"/>
        </w:rPr>
        <w:t>,</w:t>
      </w:r>
      <w:r w:rsidR="005E474B">
        <w:rPr>
          <w:rFonts w:ascii="Times New Roman" w:hAnsi="Times New Roman" w:cs="Times New Roman"/>
          <w:sz w:val="28"/>
          <w:szCs w:val="28"/>
        </w:rPr>
        <w:t xml:space="preserve"> </w:t>
      </w:r>
      <w:r w:rsidR="005E474B" w:rsidRPr="00107AAE">
        <w:rPr>
          <w:rFonts w:ascii="Times New Roman" w:hAnsi="Times New Roman" w:cs="Times New Roman"/>
          <w:sz w:val="28"/>
          <w:szCs w:val="28"/>
        </w:rPr>
        <w:t>вводимый по истечении трех дней с даты вступления в силу настоящего постановления</w:t>
      </w:r>
      <w:r w:rsidR="005E474B">
        <w:rPr>
          <w:rFonts w:ascii="Times New Roman" w:hAnsi="Times New Roman" w:cs="Times New Roman"/>
          <w:sz w:val="28"/>
          <w:szCs w:val="28"/>
        </w:rPr>
        <w:t>,</w:t>
      </w:r>
      <w:r w:rsidR="00D30417">
        <w:rPr>
          <w:rFonts w:ascii="Times New Roman" w:hAnsi="Times New Roman" w:cs="Times New Roman"/>
          <w:sz w:val="28"/>
          <w:szCs w:val="28"/>
        </w:rPr>
        <w:t xml:space="preserve"> согласно прилагаемому перечню.</w:t>
      </w:r>
    </w:p>
    <w:p w:rsidR="0045708D" w:rsidRPr="006F7CD3" w:rsidRDefault="000D529B" w:rsidP="000D529B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A69A4" w:rsidRPr="006F7CD3">
        <w:rPr>
          <w:rFonts w:ascii="Times New Roman" w:hAnsi="Times New Roman" w:cs="Times New Roman"/>
          <w:sz w:val="28"/>
          <w:szCs w:val="28"/>
        </w:rPr>
        <w:t>3</w:t>
      </w:r>
      <w:r w:rsidR="0045708D" w:rsidRPr="006F7CD3">
        <w:rPr>
          <w:rFonts w:ascii="Times New Roman" w:hAnsi="Times New Roman" w:cs="Times New Roman"/>
          <w:sz w:val="28"/>
          <w:szCs w:val="28"/>
        </w:rPr>
        <w:t>. Министерству экономики</w:t>
      </w:r>
      <w:r>
        <w:rPr>
          <w:rFonts w:ascii="Times New Roman" w:hAnsi="Times New Roman" w:cs="Times New Roman"/>
          <w:sz w:val="28"/>
          <w:szCs w:val="28"/>
        </w:rPr>
        <w:t xml:space="preserve"> и коммерции</w:t>
      </w:r>
      <w:r w:rsidR="0045708D" w:rsidRPr="006F7CD3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позднее трех дней с даты вступления в силу настоящего постановления, в установленном порядке уведомить Комитет по защитным мерам Всемирной Торговой Организации и Евразийскую экономическую комиссию о введении временного запрета, указанного в пункте 1 настоящего постановления. </w:t>
      </w:r>
    </w:p>
    <w:p w:rsidR="0045708D" w:rsidRPr="006F7CD3" w:rsidRDefault="004A69A4" w:rsidP="006F7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D3">
        <w:rPr>
          <w:rFonts w:ascii="Times New Roman" w:hAnsi="Times New Roman" w:cs="Times New Roman"/>
          <w:sz w:val="28"/>
          <w:szCs w:val="28"/>
        </w:rPr>
        <w:t>4</w:t>
      </w:r>
      <w:r w:rsidR="0045708D" w:rsidRPr="006F7CD3">
        <w:rPr>
          <w:rFonts w:ascii="Times New Roman" w:hAnsi="Times New Roman" w:cs="Times New Roman"/>
          <w:sz w:val="28"/>
          <w:szCs w:val="28"/>
        </w:rPr>
        <w:t>. Министерству иностранных дел</w:t>
      </w:r>
      <w:r w:rsidR="000D529B" w:rsidRPr="000D529B">
        <w:rPr>
          <w:rFonts w:ascii="Times New Roman" w:hAnsi="Times New Roman" w:cs="Times New Roman"/>
          <w:sz w:val="28"/>
          <w:szCs w:val="28"/>
        </w:rPr>
        <w:t xml:space="preserve">, </w:t>
      </w:r>
      <w:r w:rsidR="000D529B" w:rsidRPr="000D529B">
        <w:rPr>
          <w:rFonts w:ascii="Times New Roman" w:eastAsiaTheme="minorEastAsia" w:hAnsi="Times New Roman" w:cs="Times New Roman"/>
          <w:sz w:val="28"/>
          <w:szCs w:val="28"/>
        </w:rPr>
        <w:t>внешней торговли и инвестици</w:t>
      </w:r>
      <w:r w:rsidR="007C0B15">
        <w:rPr>
          <w:rFonts w:ascii="Times New Roman" w:eastAsiaTheme="minorEastAsia" w:hAnsi="Times New Roman" w:cs="Times New Roman"/>
          <w:sz w:val="28"/>
          <w:szCs w:val="28"/>
        </w:rPr>
        <w:t>й</w:t>
      </w:r>
      <w:r w:rsidR="000D529B" w:rsidRPr="00180C04">
        <w:rPr>
          <w:rFonts w:eastAsiaTheme="minorEastAsia"/>
          <w:sz w:val="28"/>
          <w:szCs w:val="28"/>
        </w:rPr>
        <w:t xml:space="preserve"> </w:t>
      </w:r>
      <w:r w:rsidR="0045708D" w:rsidRPr="006F7CD3">
        <w:rPr>
          <w:rFonts w:ascii="Times New Roman" w:hAnsi="Times New Roman" w:cs="Times New Roman"/>
          <w:sz w:val="28"/>
          <w:szCs w:val="28"/>
        </w:rPr>
        <w:t>Кыргызской Республики не позднее трех дней с даты вступления в силу настоящего постановления, в установленном порядке уведомить Исполнительный комитет Содружества Независимых Государств о введении временного запрета, указанного в пункте 1 настоящего постановления.</w:t>
      </w:r>
    </w:p>
    <w:p w:rsidR="0045708D" w:rsidRPr="006F7CD3" w:rsidRDefault="004A69A4" w:rsidP="006F7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D3">
        <w:rPr>
          <w:rFonts w:ascii="Times New Roman" w:hAnsi="Times New Roman" w:cs="Times New Roman"/>
          <w:sz w:val="28"/>
          <w:szCs w:val="28"/>
        </w:rPr>
        <w:t>5</w:t>
      </w:r>
      <w:r w:rsidR="0045708D" w:rsidRPr="006F7CD3">
        <w:rPr>
          <w:rFonts w:ascii="Times New Roman" w:hAnsi="Times New Roman" w:cs="Times New Roman"/>
          <w:sz w:val="28"/>
          <w:szCs w:val="28"/>
        </w:rPr>
        <w:t xml:space="preserve">. Государственной таможенной службе при </w:t>
      </w:r>
      <w:r w:rsidR="00492A10">
        <w:rPr>
          <w:rFonts w:ascii="Times New Roman" w:hAnsi="Times New Roman" w:cs="Times New Roman"/>
          <w:sz w:val="28"/>
          <w:szCs w:val="28"/>
        </w:rPr>
        <w:t xml:space="preserve">Министерстве финансов </w:t>
      </w:r>
      <w:r w:rsidR="0045708D" w:rsidRPr="006F7CD3">
        <w:rPr>
          <w:rFonts w:ascii="Times New Roman" w:hAnsi="Times New Roman" w:cs="Times New Roman"/>
          <w:sz w:val="28"/>
          <w:szCs w:val="28"/>
        </w:rPr>
        <w:t>Кыргызской Республики, Пограничной службе Государственного комитета национальной безопасности Кыргызской Республики принять необходимые меры, направленные на пресечение незаконного вывоза товаров, указанных в пункте 1 настоящего постановления.</w:t>
      </w:r>
    </w:p>
    <w:p w:rsidR="0045708D" w:rsidRPr="006F7CD3" w:rsidRDefault="004A69A4" w:rsidP="006F7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D3">
        <w:rPr>
          <w:rFonts w:ascii="Times New Roman" w:hAnsi="Times New Roman" w:cs="Times New Roman"/>
          <w:sz w:val="28"/>
          <w:szCs w:val="28"/>
        </w:rPr>
        <w:t>6</w:t>
      </w:r>
      <w:r w:rsidR="0045708D" w:rsidRPr="006F7CD3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E449CA">
        <w:rPr>
          <w:rFonts w:ascii="Times New Roman" w:hAnsi="Times New Roman" w:cs="Times New Roman"/>
          <w:sz w:val="28"/>
          <w:szCs w:val="28"/>
        </w:rPr>
        <w:t xml:space="preserve">соответствующее структурное подразделение </w:t>
      </w:r>
      <w:r w:rsidR="00492A10">
        <w:rPr>
          <w:rFonts w:ascii="Times New Roman" w:hAnsi="Times New Roman" w:cs="Times New Roman"/>
          <w:sz w:val="28"/>
          <w:szCs w:val="28"/>
        </w:rPr>
        <w:t xml:space="preserve">Администрации Президента </w:t>
      </w:r>
      <w:r w:rsidR="0045708D" w:rsidRPr="006F7CD3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45708D" w:rsidRPr="006F7CD3" w:rsidRDefault="004A69A4" w:rsidP="006F7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CD3">
        <w:rPr>
          <w:rFonts w:ascii="Times New Roman" w:hAnsi="Times New Roman" w:cs="Times New Roman"/>
          <w:sz w:val="28"/>
          <w:szCs w:val="28"/>
        </w:rPr>
        <w:t>7</w:t>
      </w:r>
      <w:r w:rsidR="0045708D" w:rsidRPr="006F7CD3">
        <w:rPr>
          <w:rFonts w:ascii="Times New Roman" w:hAnsi="Times New Roman" w:cs="Times New Roman"/>
          <w:sz w:val="28"/>
          <w:szCs w:val="28"/>
        </w:rPr>
        <w:t xml:space="preserve">. Настоящее постановление вступает в силу по истечении </w:t>
      </w:r>
      <w:r w:rsidR="001E5A3D">
        <w:rPr>
          <w:rFonts w:ascii="Times New Roman" w:hAnsi="Times New Roman" w:cs="Times New Roman"/>
          <w:sz w:val="28"/>
          <w:szCs w:val="28"/>
        </w:rPr>
        <w:t>семи</w:t>
      </w:r>
      <w:r w:rsidR="0045708D" w:rsidRPr="006F7CD3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45708D" w:rsidRPr="006F7CD3" w:rsidRDefault="0045708D" w:rsidP="006F7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28F" w:rsidRDefault="00A9128F" w:rsidP="006F7CD3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Кабинета Министров </w:t>
      </w:r>
    </w:p>
    <w:p w:rsidR="0045708D" w:rsidRPr="006F7CD3" w:rsidRDefault="0045708D" w:rsidP="006F7CD3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F7CD3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DA534A">
        <w:rPr>
          <w:rFonts w:ascii="Times New Roman" w:hAnsi="Times New Roman" w:cs="Times New Roman"/>
          <w:b/>
          <w:sz w:val="28"/>
          <w:szCs w:val="28"/>
        </w:rPr>
        <w:tab/>
      </w:r>
      <w:r w:rsidR="00A9128F">
        <w:rPr>
          <w:rFonts w:ascii="Times New Roman" w:hAnsi="Times New Roman" w:cs="Times New Roman"/>
          <w:b/>
          <w:sz w:val="28"/>
          <w:szCs w:val="28"/>
        </w:rPr>
        <w:tab/>
      </w:r>
      <w:r w:rsidR="00A9128F">
        <w:rPr>
          <w:rFonts w:ascii="Times New Roman" w:hAnsi="Times New Roman" w:cs="Times New Roman"/>
          <w:b/>
          <w:sz w:val="28"/>
          <w:szCs w:val="28"/>
        </w:rPr>
        <w:tab/>
      </w:r>
      <w:r w:rsidR="00A9128F">
        <w:rPr>
          <w:rFonts w:ascii="Times New Roman" w:hAnsi="Times New Roman" w:cs="Times New Roman"/>
          <w:b/>
          <w:sz w:val="28"/>
          <w:szCs w:val="28"/>
        </w:rPr>
        <w:tab/>
      </w:r>
      <w:r w:rsidR="00A9128F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A9128F"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</w:p>
    <w:p w:rsidR="00A5258A" w:rsidRDefault="00A5258A" w:rsidP="00AE30BD">
      <w:pPr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258A" w:rsidRDefault="00A5258A" w:rsidP="00AE30BD">
      <w:pPr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E30BD" w:rsidRDefault="00AE30BD" w:rsidP="00AE30BD">
      <w:pPr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</w:t>
      </w:r>
    </w:p>
    <w:p w:rsidR="00AE30BD" w:rsidRDefault="00AE30BD" w:rsidP="00AE30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E30BD" w:rsidRDefault="00AE30BD" w:rsidP="00AE30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древесины и лесоматериалов,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C1C" w:rsidRPr="00894C1C">
        <w:rPr>
          <w:rFonts w:ascii="Times New Roman" w:hAnsi="Times New Roman" w:cs="Times New Roman"/>
          <w:b/>
          <w:sz w:val="28"/>
          <w:szCs w:val="28"/>
        </w:rPr>
        <w:t xml:space="preserve">на которые установлен временный запрет на вывоз (экспорт) </w:t>
      </w:r>
      <w:r w:rsidRPr="00894C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 Кы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ргызской Республики за пределы таможенной территории Евразийского экономического союза</w:t>
      </w:r>
    </w:p>
    <w:p w:rsidR="00AE30BD" w:rsidRDefault="00AE30BD" w:rsidP="00AE30B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48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4535"/>
        <w:gridCol w:w="3969"/>
      </w:tblGrid>
      <w:tr w:rsidR="00AE30BD" w:rsidTr="00AE30BD"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21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ТН ВЭД ЕАЭС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Древесина топливная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4401 11 000 9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Древесина топливная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4401 12 000 9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4403 11 000 1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4403 11 000 9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4403 12 000 1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4403 12 000 2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4403 12 000 3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4403 21 110 0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4403 21 190 0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4403 21 910 0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4403 21 990 0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4403 22 100 0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4403 22 900 0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4403 23 110 0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4403 23 190 0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4403 23 910 0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4403 23 990 0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4403 24 100 0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4403 24 900 0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4403 25 910 0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4403 25 990 0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4403 26 000 0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4403 91 100 0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4403 91 900 0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4403 93 100 0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4403 93 900 0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4403 94 000 0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4403 95 000 1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4403 95 000 9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4403 96 000 9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4403 97 000 1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4403 97 000 2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4403 99 000 1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4403 99 000 9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4407 11 930 0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4407 11 980 0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4407 12 910 0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4407 12 980 0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4407 19 980 0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4407 91 900 0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4407 92 000 0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4407 95 100 0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4407 95 910 0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4407 95 990 0</w:t>
            </w:r>
          </w:p>
        </w:tc>
      </w:tr>
      <w:tr w:rsidR="00AE30BD" w:rsidTr="00AE30BD">
        <w:tc>
          <w:tcPr>
            <w:tcW w:w="30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4401 11 000 9</w:t>
            </w:r>
          </w:p>
        </w:tc>
      </w:tr>
      <w:tr w:rsidR="00AE30BD" w:rsidTr="00AE30BD">
        <w:trPr>
          <w:trHeight w:val="654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30BD" w:rsidRDefault="00AE30BD" w:rsidP="00AE30BD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2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Лесоматериалы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30BD" w:rsidRDefault="00AE30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4401 12 000 9</w:t>
            </w:r>
          </w:p>
        </w:tc>
      </w:tr>
    </w:tbl>
    <w:p w:rsidR="00AE30BD" w:rsidRDefault="00AE30BD" w:rsidP="00AE30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E30BD" w:rsidRDefault="00AE30BD" w:rsidP="00AE30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5D96" w:rsidRPr="006F7CD3" w:rsidRDefault="006B2CE8" w:rsidP="006F7C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95D96" w:rsidRPr="006F7CD3" w:rsidSect="00845586">
      <w:footerReference w:type="default" r:id="rId9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B2CE8" w:rsidRDefault="006B2CE8">
      <w:pPr>
        <w:spacing w:after="0" w:line="240" w:lineRule="auto"/>
      </w:pPr>
      <w:r>
        <w:separator/>
      </w:r>
    </w:p>
  </w:endnote>
  <w:endnote w:type="continuationSeparator" w:id="0">
    <w:p w:rsidR="006B2CE8" w:rsidRDefault="006B2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B679D" w:rsidRDefault="003B679D" w:rsidP="00C06771">
    <w:pPr>
      <w:pStyle w:val="a3"/>
      <w:rPr>
        <w:rFonts w:ascii="Times New Roman" w:hAnsi="Times New Roman" w:cs="Times New Roman"/>
        <w:sz w:val="20"/>
      </w:rPr>
    </w:pPr>
  </w:p>
  <w:p w:rsidR="00C06771" w:rsidRPr="00C06771" w:rsidRDefault="003E05DA" w:rsidP="00C06771">
    <w:pPr>
      <w:pStyle w:val="a3"/>
      <w:rPr>
        <w:rFonts w:ascii="Times New Roman" w:hAnsi="Times New Roman" w:cs="Times New Roman"/>
        <w:sz w:val="20"/>
      </w:rPr>
    </w:pPr>
    <w:r w:rsidRPr="00C06771">
      <w:rPr>
        <w:rFonts w:ascii="Times New Roman" w:hAnsi="Times New Roman" w:cs="Times New Roman"/>
        <w:sz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B2CE8" w:rsidRDefault="006B2CE8">
      <w:pPr>
        <w:spacing w:after="0" w:line="240" w:lineRule="auto"/>
      </w:pPr>
      <w:r>
        <w:separator/>
      </w:r>
    </w:p>
  </w:footnote>
  <w:footnote w:type="continuationSeparator" w:id="0">
    <w:p w:rsidR="006B2CE8" w:rsidRDefault="006B2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553D1C"/>
    <w:multiLevelType w:val="hybridMultilevel"/>
    <w:tmpl w:val="1EE49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E1CA6"/>
    <w:multiLevelType w:val="hybridMultilevel"/>
    <w:tmpl w:val="262A8CB0"/>
    <w:lvl w:ilvl="0" w:tplc="37C83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08D"/>
    <w:rsid w:val="00016718"/>
    <w:rsid w:val="000A23E1"/>
    <w:rsid w:val="000D529B"/>
    <w:rsid w:val="001E5A3D"/>
    <w:rsid w:val="002A028C"/>
    <w:rsid w:val="002A48CC"/>
    <w:rsid w:val="003B679D"/>
    <w:rsid w:val="003E05DA"/>
    <w:rsid w:val="0045708D"/>
    <w:rsid w:val="00492A10"/>
    <w:rsid w:val="004A69A4"/>
    <w:rsid w:val="004C7F75"/>
    <w:rsid w:val="005E474B"/>
    <w:rsid w:val="0062008D"/>
    <w:rsid w:val="006528CE"/>
    <w:rsid w:val="006B2CE8"/>
    <w:rsid w:val="006F7CD3"/>
    <w:rsid w:val="007A5739"/>
    <w:rsid w:val="007C0B15"/>
    <w:rsid w:val="007D7AD0"/>
    <w:rsid w:val="00882BA4"/>
    <w:rsid w:val="00894C1C"/>
    <w:rsid w:val="0097734A"/>
    <w:rsid w:val="00A5258A"/>
    <w:rsid w:val="00A9128F"/>
    <w:rsid w:val="00AC3D78"/>
    <w:rsid w:val="00AE30BD"/>
    <w:rsid w:val="00B00D8B"/>
    <w:rsid w:val="00B17AC3"/>
    <w:rsid w:val="00B5217D"/>
    <w:rsid w:val="00D30417"/>
    <w:rsid w:val="00D44A2B"/>
    <w:rsid w:val="00DA534A"/>
    <w:rsid w:val="00E07CD5"/>
    <w:rsid w:val="00E449CA"/>
    <w:rsid w:val="00E8550E"/>
    <w:rsid w:val="00F357B0"/>
    <w:rsid w:val="00F51276"/>
    <w:rsid w:val="00FE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668037-9895-430F-AF68-635FE5FE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08D"/>
  </w:style>
  <w:style w:type="paragraph" w:styleId="4">
    <w:name w:val="heading 4"/>
    <w:basedOn w:val="a"/>
    <w:link w:val="40"/>
    <w:uiPriority w:val="9"/>
    <w:qFormat/>
    <w:rsid w:val="00882B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570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5708D"/>
  </w:style>
  <w:style w:type="paragraph" w:styleId="a5">
    <w:name w:val="List Paragraph"/>
    <w:basedOn w:val="a"/>
    <w:uiPriority w:val="34"/>
    <w:qFormat/>
    <w:rsid w:val="003E05D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882B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de">
    <w:name w:val="code"/>
    <w:basedOn w:val="a0"/>
    <w:rsid w:val="00882BA4"/>
  </w:style>
  <w:style w:type="character" w:customStyle="1" w:styleId="description">
    <w:name w:val="description"/>
    <w:basedOn w:val="a0"/>
    <w:rsid w:val="00882BA4"/>
  </w:style>
  <w:style w:type="character" w:styleId="a6">
    <w:name w:val="Hyperlink"/>
    <w:basedOn w:val="a0"/>
    <w:uiPriority w:val="99"/>
    <w:semiHidden/>
    <w:unhideWhenUsed/>
    <w:rsid w:val="00882BA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6F7C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7CD3"/>
  </w:style>
  <w:style w:type="paragraph" w:styleId="a9">
    <w:name w:val="Balloon Text"/>
    <w:basedOn w:val="a"/>
    <w:link w:val="aa"/>
    <w:uiPriority w:val="99"/>
    <w:semiHidden/>
    <w:unhideWhenUsed/>
    <w:rsid w:val="00DA5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53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4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Turdukozhoeva Periza.</dc:creator>
  <cp:keywords/>
  <dc:description/>
  <cp:lastModifiedBy>Айгуль АА. Алмазбек кызы</cp:lastModifiedBy>
  <cp:revision>2</cp:revision>
  <cp:lastPrinted>2021-11-05T08:54:00Z</cp:lastPrinted>
  <dcterms:created xsi:type="dcterms:W3CDTF">2021-11-18T09:32:00Z</dcterms:created>
  <dcterms:modified xsi:type="dcterms:W3CDTF">2021-11-18T09:32:00Z</dcterms:modified>
</cp:coreProperties>
</file>